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2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765"/>
        <w:gridCol w:w="878"/>
        <w:gridCol w:w="1582"/>
        <w:gridCol w:w="2411"/>
        <w:gridCol w:w="2799"/>
      </w:tblGrid>
      <w:tr w:rsidR="00064E02" w14:paraId="06E7ED91" w14:textId="77777777" w:rsidTr="00064E02">
        <w:trPr>
          <w:trHeight w:val="624"/>
        </w:trPr>
        <w:tc>
          <w:tcPr>
            <w:tcW w:w="4388" w:type="dxa"/>
            <w:gridSpan w:val="3"/>
          </w:tcPr>
          <w:p w14:paraId="535C1ADB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Child’s  Forename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3993" w:type="dxa"/>
            <w:gridSpan w:val="2"/>
          </w:tcPr>
          <w:p w14:paraId="0F7F323B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Family Name: </w:t>
            </w:r>
          </w:p>
        </w:tc>
        <w:tc>
          <w:tcPr>
            <w:tcW w:w="2799" w:type="dxa"/>
          </w:tcPr>
          <w:p w14:paraId="1DB6BFC7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Gender: </w:t>
            </w:r>
          </w:p>
        </w:tc>
      </w:tr>
      <w:tr w:rsidR="00064E02" w14:paraId="1001BC6E" w14:textId="77777777" w:rsidTr="00064E02">
        <w:trPr>
          <w:cantSplit/>
          <w:trHeight w:val="862"/>
        </w:trPr>
        <w:tc>
          <w:tcPr>
            <w:tcW w:w="11180" w:type="dxa"/>
            <w:gridSpan w:val="6"/>
            <w:tcBorders>
              <w:bottom w:val="single" w:sz="4" w:space="0" w:color="auto"/>
            </w:tcBorders>
          </w:tcPr>
          <w:p w14:paraId="0A9196F7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0E59398E" w14:textId="77777777" w:rsidR="00064E02" w:rsidRPr="009740CE" w:rsidRDefault="00064E02" w:rsidP="00064E02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064E02" w14:paraId="7521DD5E" w14:textId="77777777" w:rsidTr="00064E02">
        <w:trPr>
          <w:trHeight w:val="567"/>
        </w:trPr>
        <w:tc>
          <w:tcPr>
            <w:tcW w:w="5970" w:type="dxa"/>
            <w:gridSpan w:val="4"/>
          </w:tcPr>
          <w:p w14:paraId="2DA67226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Tel no/mobile: </w:t>
            </w:r>
          </w:p>
        </w:tc>
        <w:tc>
          <w:tcPr>
            <w:tcW w:w="5210" w:type="dxa"/>
            <w:gridSpan w:val="2"/>
          </w:tcPr>
          <w:p w14:paraId="6575D965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GP: </w:t>
            </w:r>
          </w:p>
        </w:tc>
      </w:tr>
      <w:tr w:rsidR="00064E02" w14:paraId="28830308" w14:textId="77777777" w:rsidTr="00064E02">
        <w:trPr>
          <w:trHeight w:val="567"/>
        </w:trPr>
        <w:tc>
          <w:tcPr>
            <w:tcW w:w="2745" w:type="dxa"/>
            <w:tcBorders>
              <w:bottom w:val="single" w:sz="4" w:space="0" w:color="auto"/>
            </w:tcBorders>
          </w:tcPr>
          <w:p w14:paraId="2F364BA5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DOB: 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5100D361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Place/Hospital of Birth </w:t>
            </w:r>
            <w:r w:rsidRPr="00753176">
              <w:rPr>
                <w:b/>
                <w:bCs/>
                <w:color w:val="C00000"/>
              </w:rPr>
              <w:t>(will be returned to referrer if left blank)</w:t>
            </w:r>
          </w:p>
        </w:tc>
        <w:tc>
          <w:tcPr>
            <w:tcW w:w="5210" w:type="dxa"/>
            <w:gridSpan w:val="2"/>
          </w:tcPr>
          <w:p w14:paraId="27BA134C" w14:textId="77777777" w:rsidR="00064E02" w:rsidRPr="009740CE" w:rsidRDefault="00064E02" w:rsidP="00064E02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64E02" w14:paraId="04226424" w14:textId="77777777" w:rsidTr="00064E02">
        <w:trPr>
          <w:cantSplit/>
          <w:trHeight w:val="573"/>
        </w:trPr>
        <w:tc>
          <w:tcPr>
            <w:tcW w:w="5970" w:type="dxa"/>
            <w:gridSpan w:val="4"/>
            <w:tcBorders>
              <w:bottom w:val="nil"/>
            </w:tcBorders>
          </w:tcPr>
          <w:p w14:paraId="45181B21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Severe Combined Immune Deficiency *SCID Result: Babies born on or after 01.09.21- (Will only be allocated appointment if result recorded)</w:t>
            </w:r>
          </w:p>
        </w:tc>
        <w:tc>
          <w:tcPr>
            <w:tcW w:w="5210" w:type="dxa"/>
            <w:gridSpan w:val="2"/>
            <w:vMerge w:val="restart"/>
          </w:tcPr>
          <w:p w14:paraId="48D596EE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  <w:r w:rsidRPr="00FF4F6B">
              <w:rPr>
                <w:b/>
                <w:bCs/>
                <w:color w:val="C00000"/>
              </w:rPr>
              <w:t>Print name:</w:t>
            </w:r>
            <w:r>
              <w:rPr>
                <w:b/>
                <w:bCs/>
                <w:color w:val="C00000"/>
              </w:rPr>
              <w:t xml:space="preserve"> </w:t>
            </w:r>
          </w:p>
          <w:p w14:paraId="450C0F6A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</w:p>
          <w:p w14:paraId="7AB81F02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  <w:r w:rsidRPr="00FF4F6B">
              <w:rPr>
                <w:b/>
                <w:bCs/>
                <w:color w:val="C00000"/>
              </w:rPr>
              <w:t>Designation:</w:t>
            </w:r>
            <w:r>
              <w:rPr>
                <w:b/>
                <w:bCs/>
                <w:color w:val="C00000"/>
              </w:rPr>
              <w:t xml:space="preserve"> </w:t>
            </w:r>
          </w:p>
          <w:p w14:paraId="048A9733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</w:p>
          <w:p w14:paraId="53D74296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  <w:r w:rsidRPr="00FF4F6B">
              <w:rPr>
                <w:b/>
                <w:bCs/>
                <w:color w:val="C00000"/>
              </w:rPr>
              <w:t>Telephone no:</w:t>
            </w:r>
            <w:r>
              <w:rPr>
                <w:b/>
                <w:bCs/>
                <w:color w:val="C00000"/>
              </w:rPr>
              <w:t xml:space="preserve"> </w:t>
            </w:r>
          </w:p>
        </w:tc>
      </w:tr>
      <w:tr w:rsidR="00064E02" w14:paraId="03D95645" w14:textId="77777777" w:rsidTr="00064E02">
        <w:trPr>
          <w:cantSplit/>
          <w:trHeight w:val="458"/>
        </w:trPr>
        <w:tc>
          <w:tcPr>
            <w:tcW w:w="5970" w:type="dxa"/>
            <w:gridSpan w:val="4"/>
            <w:tcBorders>
              <w:top w:val="nil"/>
            </w:tcBorders>
          </w:tcPr>
          <w:p w14:paraId="36685EEB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5210" w:type="dxa"/>
            <w:gridSpan w:val="2"/>
            <w:vMerge/>
          </w:tcPr>
          <w:p w14:paraId="5D0E2CCB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064E02" w14:paraId="49912B7E" w14:textId="77777777" w:rsidTr="00064E02">
        <w:trPr>
          <w:cantSplit/>
          <w:trHeight w:val="458"/>
        </w:trPr>
        <w:tc>
          <w:tcPr>
            <w:tcW w:w="5970" w:type="dxa"/>
            <w:gridSpan w:val="4"/>
            <w:tcBorders>
              <w:top w:val="nil"/>
            </w:tcBorders>
          </w:tcPr>
          <w:p w14:paraId="43CF4578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  <w:color w:val="C00000"/>
              </w:rPr>
            </w:pPr>
            <w:proofErr w:type="gramStart"/>
            <w:r w:rsidRPr="00FF4F6B">
              <w:rPr>
                <w:b/>
                <w:bCs/>
                <w:color w:val="C00000"/>
              </w:rPr>
              <w:t>Referral  -</w:t>
            </w:r>
            <w:proofErr w:type="gramEnd"/>
            <w:r w:rsidRPr="00FF4F6B">
              <w:rPr>
                <w:b/>
                <w:bCs/>
                <w:color w:val="C00000"/>
              </w:rPr>
              <w:t xml:space="preserve"> This child has been assessed as meeting the NHS criteria  for  BCG vaccination  </w:t>
            </w:r>
            <w:r>
              <w:rPr>
                <w:b/>
                <w:bCs/>
                <w:color w:val="C00000"/>
              </w:rPr>
              <w:t>by:</w:t>
            </w:r>
            <w:r w:rsidRPr="00FF4F6B">
              <w:rPr>
                <w:b/>
                <w:bCs/>
                <w:color w:val="C00000"/>
              </w:rPr>
              <w:t xml:space="preserve">                                                    </w:t>
            </w:r>
          </w:p>
        </w:tc>
        <w:tc>
          <w:tcPr>
            <w:tcW w:w="5210" w:type="dxa"/>
            <w:gridSpan w:val="2"/>
            <w:vMerge/>
          </w:tcPr>
          <w:p w14:paraId="01A8F379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064E02" w14:paraId="605946BC" w14:textId="77777777" w:rsidTr="00064E02">
        <w:trPr>
          <w:cantSplit/>
          <w:trHeight w:val="458"/>
        </w:trPr>
        <w:tc>
          <w:tcPr>
            <w:tcW w:w="5970" w:type="dxa"/>
            <w:gridSpan w:val="4"/>
            <w:tcBorders>
              <w:top w:val="nil"/>
            </w:tcBorders>
          </w:tcPr>
          <w:p w14:paraId="613E6600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210" w:type="dxa"/>
            <w:gridSpan w:val="2"/>
            <w:vMerge/>
          </w:tcPr>
          <w:p w14:paraId="31DC0284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064E02" w14:paraId="5D8A85BD" w14:textId="77777777" w:rsidTr="00064E02">
        <w:tc>
          <w:tcPr>
            <w:tcW w:w="3510" w:type="dxa"/>
            <w:gridSpan w:val="2"/>
          </w:tcPr>
          <w:p w14:paraId="5BFB90C2" w14:textId="77777777" w:rsidR="00064E02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Reason for referral:</w:t>
            </w:r>
          </w:p>
        </w:tc>
        <w:tc>
          <w:tcPr>
            <w:tcW w:w="4871" w:type="dxa"/>
            <w:gridSpan w:val="3"/>
          </w:tcPr>
          <w:p w14:paraId="5CED42FC" w14:textId="77777777" w:rsidR="00064E02" w:rsidRPr="005A22BF" w:rsidRDefault="00064E02" w:rsidP="00064E02">
            <w:pPr>
              <w:tabs>
                <w:tab w:val="left" w:pos="1005"/>
              </w:tabs>
              <w:spacing w:after="0" w:line="240" w:lineRule="auto"/>
              <w:jc w:val="left"/>
              <w:rPr>
                <w:b/>
                <w:bCs/>
              </w:rPr>
            </w:pPr>
            <w:r w:rsidRPr="005A22BF">
              <w:rPr>
                <w:b/>
                <w:bCs/>
              </w:rPr>
              <w:t>Criteria</w:t>
            </w:r>
          </w:p>
        </w:tc>
        <w:tc>
          <w:tcPr>
            <w:tcW w:w="2799" w:type="dxa"/>
          </w:tcPr>
          <w:p w14:paraId="152F9597" w14:textId="77777777" w:rsidR="00064E02" w:rsidRPr="00FF4F6B" w:rsidRDefault="00064E02" w:rsidP="00064E02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</w:tr>
      <w:tr w:rsidR="00064E02" w:rsidRPr="00146020" w14:paraId="34D3034C" w14:textId="77777777" w:rsidTr="00064E02">
        <w:trPr>
          <w:trHeight w:val="1539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2639933B" w14:textId="77777777" w:rsidR="00064E02" w:rsidRPr="00146020" w:rsidRDefault="00064E02" w:rsidP="00064E02">
            <w:pPr>
              <w:spacing w:after="0" w:line="240" w:lineRule="auto"/>
              <w:jc w:val="left"/>
            </w:pPr>
            <w:r w:rsidRPr="00146020">
              <w:t xml:space="preserve">Infants and older children (29 days -  16 years old) </w:t>
            </w:r>
          </w:p>
        </w:tc>
        <w:tc>
          <w:tcPr>
            <w:tcW w:w="4871" w:type="dxa"/>
            <w:gridSpan w:val="3"/>
            <w:tcBorders>
              <w:bottom w:val="single" w:sz="4" w:space="0" w:color="auto"/>
            </w:tcBorders>
          </w:tcPr>
          <w:p w14:paraId="09D203AC" w14:textId="77777777" w:rsidR="00064E02" w:rsidRPr="00280231" w:rsidRDefault="00064E02" w:rsidP="00064E0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280231">
              <w:rPr>
                <w:sz w:val="20"/>
                <w:szCs w:val="20"/>
              </w:rPr>
              <w:t xml:space="preserve">Born in an area with a TB notification rate &gt;40 per 100,000 </w:t>
            </w:r>
            <w:r w:rsidRPr="00280231">
              <w:rPr>
                <w:b/>
                <w:bCs/>
                <w:sz w:val="20"/>
                <w:szCs w:val="20"/>
              </w:rPr>
              <w:t>or</w:t>
            </w:r>
          </w:p>
          <w:p w14:paraId="58E38AAA" w14:textId="77777777" w:rsidR="00064E02" w:rsidRPr="00280231" w:rsidRDefault="00064E02" w:rsidP="00064E0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280231">
              <w:rPr>
                <w:sz w:val="20"/>
                <w:szCs w:val="20"/>
              </w:rPr>
              <w:t xml:space="preserve">One or more parents or grandparents born in high-incidence country </w:t>
            </w:r>
            <w:r w:rsidRPr="00280231">
              <w:rPr>
                <w:bCs/>
                <w:sz w:val="20"/>
                <w:szCs w:val="20"/>
              </w:rPr>
              <w:t>(list overleaf)</w:t>
            </w:r>
            <w:r>
              <w:rPr>
                <w:bCs/>
                <w:sz w:val="20"/>
                <w:szCs w:val="20"/>
              </w:rPr>
              <w:t xml:space="preserve"> x</w:t>
            </w:r>
          </w:p>
          <w:p w14:paraId="2C4B89E7" w14:textId="77777777" w:rsidR="00064E02" w:rsidRPr="00280231" w:rsidRDefault="00064E02" w:rsidP="00064E0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280231">
              <w:rPr>
                <w:sz w:val="20"/>
                <w:szCs w:val="20"/>
              </w:rPr>
              <w:t>Family history of TB in previous 5 years.</w:t>
            </w:r>
          </w:p>
          <w:p w14:paraId="68F63D34" w14:textId="77777777" w:rsidR="00064E02" w:rsidRPr="00280231" w:rsidRDefault="00064E02" w:rsidP="00064E0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280231">
              <w:rPr>
                <w:sz w:val="20"/>
                <w:szCs w:val="20"/>
              </w:rPr>
              <w:t xml:space="preserve">Travelling to an area of high risk for 3 months (12 weeks) or longer, and living with the indigenous population. </w:t>
            </w:r>
          </w:p>
          <w:p w14:paraId="4996EF5F" w14:textId="77777777" w:rsidR="00064E02" w:rsidRPr="00622B66" w:rsidRDefault="00064E02" w:rsidP="00064E02">
            <w:pPr>
              <w:spacing w:after="0" w:line="240" w:lineRule="auto"/>
              <w:ind w:left="340"/>
              <w:jc w:val="left"/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E69F68A" w14:textId="77777777" w:rsidR="00064E02" w:rsidRDefault="00064E02" w:rsidP="00064E0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write  at risk </w:t>
            </w:r>
          </w:p>
          <w:p w14:paraId="0223DC9C" w14:textId="77777777" w:rsidR="00064E02" w:rsidRPr="00FF4F6B" w:rsidRDefault="00064E02" w:rsidP="00064E0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from list overleaf</w:t>
            </w:r>
          </w:p>
        </w:tc>
      </w:tr>
      <w:tr w:rsidR="00064E02" w14:paraId="223B09A8" w14:textId="77777777" w:rsidTr="00064E02">
        <w:trPr>
          <w:trHeight w:val="232"/>
        </w:trPr>
        <w:tc>
          <w:tcPr>
            <w:tcW w:w="3510" w:type="dxa"/>
            <w:gridSpan w:val="2"/>
            <w:tcBorders>
              <w:left w:val="nil"/>
              <w:right w:val="nil"/>
            </w:tcBorders>
          </w:tcPr>
          <w:p w14:paraId="1E323E0D" w14:textId="77777777" w:rsidR="00064E02" w:rsidRDefault="00064E02" w:rsidP="00064E02">
            <w:pPr>
              <w:spacing w:after="0" w:line="240" w:lineRule="auto"/>
            </w:pPr>
          </w:p>
        </w:tc>
        <w:tc>
          <w:tcPr>
            <w:tcW w:w="4871" w:type="dxa"/>
            <w:gridSpan w:val="3"/>
            <w:tcBorders>
              <w:left w:val="nil"/>
              <w:right w:val="nil"/>
            </w:tcBorders>
          </w:tcPr>
          <w:p w14:paraId="08832F20" w14:textId="77777777" w:rsidR="00064E02" w:rsidRDefault="00064E02" w:rsidP="00064E02">
            <w:pPr>
              <w:spacing w:after="0" w:line="240" w:lineRule="auto"/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14:paraId="2BB38D28" w14:textId="77777777" w:rsidR="00064E02" w:rsidRPr="00280231" w:rsidRDefault="00064E02" w:rsidP="00064E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4E02" w14:paraId="6F340F3F" w14:textId="77777777" w:rsidTr="00064E02">
        <w:trPr>
          <w:trHeight w:val="828"/>
        </w:trPr>
        <w:tc>
          <w:tcPr>
            <w:tcW w:w="8381" w:type="dxa"/>
            <w:gridSpan w:val="5"/>
          </w:tcPr>
          <w:p w14:paraId="4DEE2881" w14:textId="77777777" w:rsidR="00064E02" w:rsidRPr="00DE18FB" w:rsidRDefault="00064E02" w:rsidP="00064E02">
            <w:pPr>
              <w:spacing w:after="0" w:line="240" w:lineRule="auto"/>
              <w:jc w:val="left"/>
              <w:rPr>
                <w:bCs/>
              </w:rPr>
            </w:pPr>
            <w:r w:rsidRPr="00DE18FB">
              <w:rPr>
                <w:bCs/>
              </w:rPr>
              <w:t xml:space="preserve">Has the individual if younger than 6 years old, been visiting (and living with the indigenous population) for longer than 12 weeks in a high risk country? </w:t>
            </w:r>
          </w:p>
          <w:p w14:paraId="4494B8BA" w14:textId="77777777" w:rsidR="00064E02" w:rsidRPr="00DE18FB" w:rsidRDefault="00064E02" w:rsidP="00064E02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Details:  </w:t>
            </w:r>
          </w:p>
        </w:tc>
        <w:tc>
          <w:tcPr>
            <w:tcW w:w="2799" w:type="dxa"/>
            <w:vAlign w:val="center"/>
          </w:tcPr>
          <w:p w14:paraId="187F8593" w14:textId="77777777" w:rsidR="00064E02" w:rsidRPr="00DE18FB" w:rsidRDefault="00064E02" w:rsidP="00064E02">
            <w:pPr>
              <w:spacing w:after="0" w:line="240" w:lineRule="auto"/>
              <w:rPr>
                <w:bCs/>
              </w:rPr>
            </w:pPr>
            <w:r w:rsidRPr="00DE18FB">
              <w:rPr>
                <w:bCs/>
              </w:rPr>
              <w:t>Yes / No</w:t>
            </w:r>
            <w:r>
              <w:rPr>
                <w:bCs/>
              </w:rPr>
              <w:t>/ NOT KNOWN</w:t>
            </w:r>
          </w:p>
        </w:tc>
      </w:tr>
      <w:tr w:rsidR="00064E02" w14:paraId="7A78434B" w14:textId="77777777" w:rsidTr="00064E02">
        <w:trPr>
          <w:trHeight w:val="1142"/>
        </w:trPr>
        <w:tc>
          <w:tcPr>
            <w:tcW w:w="8381" w:type="dxa"/>
            <w:gridSpan w:val="5"/>
            <w:tcBorders>
              <w:bottom w:val="single" w:sz="4" w:space="0" w:color="auto"/>
            </w:tcBorders>
            <w:vAlign w:val="center"/>
          </w:tcPr>
          <w:p w14:paraId="3B39E297" w14:textId="77777777" w:rsidR="00064E02" w:rsidRDefault="00064E02" w:rsidP="00064E02">
            <w:pPr>
              <w:spacing w:after="0" w:line="240" w:lineRule="auto"/>
              <w:jc w:val="left"/>
              <w:rPr>
                <w:bCs/>
              </w:rPr>
            </w:pPr>
            <w:r w:rsidRPr="00DE18FB">
              <w:rPr>
                <w:bCs/>
              </w:rPr>
              <w:t xml:space="preserve">Are there any known contra-indications to BCG that you are aware of?  i.e. immunosuppressive disease, HIV, steroid therapy. </w:t>
            </w:r>
          </w:p>
          <w:p w14:paraId="36B69AB1" w14:textId="77777777" w:rsidR="00064E02" w:rsidRPr="00DE18FB" w:rsidRDefault="00064E02" w:rsidP="00064E02">
            <w:pPr>
              <w:spacing w:after="0" w:line="240" w:lineRule="auto"/>
              <w:jc w:val="left"/>
              <w:rPr>
                <w:bCs/>
              </w:rPr>
            </w:pPr>
            <w:r w:rsidRPr="00DE18FB">
              <w:rPr>
                <w:bCs/>
              </w:rPr>
              <w:t>If yes, please list details</w:t>
            </w:r>
            <w:r>
              <w:rPr>
                <w:bCs/>
              </w:rPr>
              <w:t xml:space="preserve"> and provide 2 letters of negative HIV result.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165937FE" w14:textId="77777777" w:rsidR="00064E02" w:rsidRPr="00DE18FB" w:rsidRDefault="00064E02" w:rsidP="00064E02">
            <w:pPr>
              <w:spacing w:after="0" w:line="240" w:lineRule="auto"/>
              <w:rPr>
                <w:bCs/>
              </w:rPr>
            </w:pPr>
            <w:r w:rsidRPr="00DE18FB">
              <w:rPr>
                <w:bCs/>
              </w:rPr>
              <w:t>Yes / No</w:t>
            </w:r>
            <w:r>
              <w:rPr>
                <w:bCs/>
              </w:rPr>
              <w:t>/ NOT KNOWN</w:t>
            </w:r>
          </w:p>
          <w:p w14:paraId="77C5CDE2" w14:textId="77777777" w:rsidR="00064E02" w:rsidRPr="00DE18FB" w:rsidRDefault="00064E02" w:rsidP="00064E02">
            <w:pPr>
              <w:spacing w:after="0" w:line="240" w:lineRule="auto"/>
              <w:rPr>
                <w:bCs/>
              </w:rPr>
            </w:pPr>
          </w:p>
        </w:tc>
      </w:tr>
      <w:tr w:rsidR="00064E02" w:rsidRPr="00403BE8" w14:paraId="291FEF3E" w14:textId="77777777" w:rsidTr="00064E02">
        <w:trPr>
          <w:cantSplit/>
          <w:trHeight w:val="842"/>
        </w:trPr>
        <w:tc>
          <w:tcPr>
            <w:tcW w:w="11180" w:type="dxa"/>
            <w:gridSpan w:val="6"/>
            <w:tcBorders>
              <w:bottom w:val="single" w:sz="4" w:space="0" w:color="auto"/>
            </w:tcBorders>
          </w:tcPr>
          <w:p w14:paraId="72BA9F89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</w:p>
          <w:p w14:paraId="7C873E61" w14:textId="77777777" w:rsidR="00064E02" w:rsidRPr="009E3DF2" w:rsidRDefault="00064E02" w:rsidP="00064E02">
            <w:pPr>
              <w:spacing w:after="0" w:line="240" w:lineRule="auto"/>
              <w:jc w:val="left"/>
              <w:rPr>
                <w:b/>
                <w:color w:val="C00000"/>
              </w:rPr>
            </w:pPr>
            <w:r w:rsidRPr="009E3DF2">
              <w:rPr>
                <w:b/>
                <w:color w:val="C00000"/>
              </w:rPr>
              <w:t xml:space="preserve">Contacts of people with active TB should be referred to a Chest Physician or acute Paediatrician </w:t>
            </w:r>
          </w:p>
          <w:p w14:paraId="6B7119EE" w14:textId="77777777" w:rsidR="00064E02" w:rsidRPr="009E3DF2" w:rsidRDefault="00064E02" w:rsidP="00064E02">
            <w:pPr>
              <w:spacing w:after="0" w:line="240" w:lineRule="auto"/>
              <w:jc w:val="left"/>
              <w:rPr>
                <w:b/>
                <w:color w:val="C00000"/>
              </w:rPr>
            </w:pPr>
            <w:r w:rsidRPr="009E3DF2">
              <w:rPr>
                <w:b/>
                <w:color w:val="C00000"/>
              </w:rPr>
              <w:t>PLEASE POST THIS FORM TO</w:t>
            </w:r>
            <w:r>
              <w:rPr>
                <w:b/>
                <w:color w:val="C00000"/>
              </w:rPr>
              <w:t>:</w:t>
            </w:r>
            <w:r w:rsidRPr="009E3DF2">
              <w:rPr>
                <w:b/>
                <w:color w:val="C00000"/>
              </w:rPr>
              <w:t xml:space="preserve"> </w:t>
            </w:r>
          </w:p>
          <w:p w14:paraId="6CFCA1B1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THE IMMUNISATION TEAM-</w:t>
            </w:r>
          </w:p>
          <w:p w14:paraId="32D3E23C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FORUM HOUSE</w:t>
            </w:r>
          </w:p>
          <w:p w14:paraId="059AF709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41-51 BRIGHTON ROAD</w:t>
            </w:r>
          </w:p>
          <w:p w14:paraId="2503C294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REDHILL</w:t>
            </w:r>
          </w:p>
          <w:p w14:paraId="1C4C64FC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RH1 6YS</w:t>
            </w:r>
          </w:p>
          <w:p w14:paraId="39CADA62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</w:p>
          <w:p w14:paraId="3628BC57" w14:textId="77777777" w:rsidR="00064E02" w:rsidRDefault="00064E02" w:rsidP="00064E02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Or email to </w:t>
            </w:r>
          </w:p>
          <w:p w14:paraId="53CE2E2B" w14:textId="77777777" w:rsidR="00064E02" w:rsidRDefault="00D516E3" w:rsidP="00064E02">
            <w:pPr>
              <w:spacing w:after="0" w:line="240" w:lineRule="auto"/>
              <w:jc w:val="left"/>
              <w:rPr>
                <w:rStyle w:val="Hyperlink"/>
                <w:b/>
              </w:rPr>
            </w:pPr>
            <w:hyperlink r:id="rId8" w:history="1">
              <w:r w:rsidR="00064E02" w:rsidRPr="005C41CD">
                <w:rPr>
                  <w:rStyle w:val="Hyperlink"/>
                  <w:b/>
                </w:rPr>
                <w:t>fchc.immunisation.team@nhs.net</w:t>
              </w:r>
            </w:hyperlink>
          </w:p>
          <w:p w14:paraId="27CE1C49" w14:textId="77777777" w:rsidR="00064E02" w:rsidRPr="007A5B00" w:rsidRDefault="00064E02" w:rsidP="00064E02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</w:tbl>
    <w:p w14:paraId="03E4F3CC" w14:textId="77777777" w:rsidR="0030647D" w:rsidRPr="006A0102" w:rsidRDefault="001A5C0B" w:rsidP="006A010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BCG Referral for</w:t>
      </w:r>
      <w:r w:rsidR="009740CE" w:rsidRPr="006A0102">
        <w:rPr>
          <w:rFonts w:ascii="Arial" w:hAnsi="Arial" w:cs="Arial"/>
          <w:b/>
          <w:sz w:val="32"/>
          <w:szCs w:val="32"/>
        </w:rPr>
        <w:t xml:space="preserve"> Health Professionals Only</w:t>
      </w:r>
    </w:p>
    <w:p w14:paraId="730D7929" w14:textId="35D48D52" w:rsidR="007C143D" w:rsidRPr="00A26F20" w:rsidRDefault="001A5C0B" w:rsidP="00A26F20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Incomplete referrals will be returned</w:t>
      </w:r>
    </w:p>
    <w:tbl>
      <w:tblPr>
        <w:tblStyle w:val="TableGrid"/>
        <w:tblpPr w:leftFromText="180" w:rightFromText="180" w:vertAnchor="text" w:horzAnchor="margin" w:tblpXSpec="center" w:tblpY="145"/>
        <w:tblW w:w="10485" w:type="dxa"/>
        <w:tblLook w:val="04A0" w:firstRow="1" w:lastRow="0" w:firstColumn="1" w:lastColumn="0" w:noHBand="0" w:noVBand="1"/>
      </w:tblPr>
      <w:tblGrid>
        <w:gridCol w:w="3823"/>
        <w:gridCol w:w="3543"/>
        <w:gridCol w:w="3119"/>
      </w:tblGrid>
      <w:tr w:rsidR="00454774" w14:paraId="5B9F3746" w14:textId="77777777" w:rsidTr="00D516E3">
        <w:trPr>
          <w:trHeight w:val="289"/>
        </w:trPr>
        <w:tc>
          <w:tcPr>
            <w:tcW w:w="3823" w:type="dxa"/>
          </w:tcPr>
          <w:p w14:paraId="766DCC59" w14:textId="32216F8B" w:rsidR="00454774" w:rsidRPr="000B26EC" w:rsidRDefault="00454774" w:rsidP="00454774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                          </w:t>
            </w:r>
            <w:r w:rsidRPr="000B26EC">
              <w:rPr>
                <w:b/>
                <w:color w:val="C00000"/>
              </w:rPr>
              <w:t xml:space="preserve">A </w:t>
            </w:r>
          </w:p>
          <w:p w14:paraId="6D4558D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Afghanistan </w:t>
            </w:r>
          </w:p>
          <w:p w14:paraId="186DCFC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Algeria </w:t>
            </w:r>
          </w:p>
          <w:p w14:paraId="47C9BF04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Angola </w:t>
            </w:r>
          </w:p>
          <w:p w14:paraId="113A507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Azerbaijan </w:t>
            </w:r>
          </w:p>
          <w:p w14:paraId="2B2A4522" w14:textId="4EC25B6D" w:rsidR="00454774" w:rsidRPr="00454774" w:rsidRDefault="00454774" w:rsidP="00454774">
            <w:pPr>
              <w:rPr>
                <w:b/>
              </w:rPr>
            </w:pPr>
            <w:r w:rsidRPr="000B26EC">
              <w:rPr>
                <w:b/>
                <w:color w:val="C00000"/>
              </w:rPr>
              <w:t>B</w:t>
            </w:r>
          </w:p>
          <w:p w14:paraId="0FAAEA0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Bangladesh</w:t>
            </w:r>
          </w:p>
          <w:p w14:paraId="2AE06BED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Benin </w:t>
            </w:r>
          </w:p>
          <w:p w14:paraId="7E99401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Bhutan </w:t>
            </w:r>
          </w:p>
          <w:p w14:paraId="583C4F6D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Bolivia </w:t>
            </w:r>
          </w:p>
          <w:p w14:paraId="1CBFF4B9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Botswana </w:t>
            </w:r>
          </w:p>
          <w:p w14:paraId="0B1C14C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Brazil </w:t>
            </w:r>
          </w:p>
          <w:p w14:paraId="4F56F422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Brunei</w:t>
            </w:r>
          </w:p>
          <w:p w14:paraId="55E0994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Burkina Faso</w:t>
            </w:r>
          </w:p>
          <w:p w14:paraId="7E3F74A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Burundi</w:t>
            </w:r>
          </w:p>
          <w:p w14:paraId="16824AE0" w14:textId="7281F275" w:rsidR="00454774" w:rsidRPr="00454774" w:rsidRDefault="00454774" w:rsidP="00454774">
            <w:pPr>
              <w:rPr>
                <w:b/>
              </w:rPr>
            </w:pPr>
            <w:r w:rsidRPr="000B26EC">
              <w:rPr>
                <w:b/>
                <w:color w:val="C00000"/>
              </w:rPr>
              <w:t>C</w:t>
            </w:r>
          </w:p>
          <w:p w14:paraId="1F7F21D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Cabo Verde</w:t>
            </w:r>
          </w:p>
          <w:p w14:paraId="6B41B388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Cambodia </w:t>
            </w:r>
          </w:p>
          <w:p w14:paraId="5291495D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Cameroon</w:t>
            </w:r>
          </w:p>
          <w:p w14:paraId="2AB8506D" w14:textId="77777777" w:rsidR="00454774" w:rsidRDefault="00454774" w:rsidP="00454774">
            <w:pPr>
              <w:rPr>
                <w:b/>
              </w:rPr>
            </w:pPr>
            <w:proofErr w:type="gramStart"/>
            <w:r>
              <w:rPr>
                <w:b/>
              </w:rPr>
              <w:t>Central African republic</w:t>
            </w:r>
            <w:proofErr w:type="gramEnd"/>
            <w:r>
              <w:rPr>
                <w:b/>
              </w:rPr>
              <w:t xml:space="preserve"> </w:t>
            </w:r>
          </w:p>
          <w:p w14:paraId="7BF21EB1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Chad </w:t>
            </w:r>
          </w:p>
          <w:p w14:paraId="129055E1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China </w:t>
            </w:r>
          </w:p>
          <w:p w14:paraId="463B49AB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China, Hong Kong SAR</w:t>
            </w:r>
          </w:p>
          <w:p w14:paraId="6B85F00C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China Macao SAR</w:t>
            </w:r>
          </w:p>
          <w:p w14:paraId="0C56EEC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Congo </w:t>
            </w:r>
          </w:p>
          <w:p w14:paraId="2A40502C" w14:textId="77777777" w:rsidR="00454774" w:rsidRDefault="00454774" w:rsidP="00454774">
            <w:pPr>
              <w:rPr>
                <w:b/>
              </w:rPr>
            </w:pPr>
            <w:r w:rsidRPr="00526213">
              <w:rPr>
                <w:b/>
              </w:rPr>
              <w:t>Côte d'Ivoire</w:t>
            </w:r>
          </w:p>
          <w:p w14:paraId="034D6F26" w14:textId="1E89DF18" w:rsidR="00454774" w:rsidRPr="00454774" w:rsidRDefault="00454774" w:rsidP="00454774">
            <w:pPr>
              <w:rPr>
                <w:b/>
              </w:rPr>
            </w:pPr>
            <w:r w:rsidRPr="00526213">
              <w:rPr>
                <w:b/>
                <w:color w:val="FF0000"/>
              </w:rPr>
              <w:t>D</w:t>
            </w:r>
          </w:p>
          <w:p w14:paraId="4CADB44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Democratic People’s Republic of Korea </w:t>
            </w:r>
          </w:p>
          <w:p w14:paraId="3EEB1AA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Democratic People’s Republic of Congo </w:t>
            </w:r>
          </w:p>
          <w:p w14:paraId="5C6B9034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Djibouti </w:t>
            </w:r>
          </w:p>
          <w:p w14:paraId="3063EA3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Dominican Republic </w:t>
            </w:r>
          </w:p>
          <w:p w14:paraId="6DCCC3DE" w14:textId="26AC05B6" w:rsidR="00454774" w:rsidRPr="00454774" w:rsidRDefault="00454774" w:rsidP="00454774">
            <w:pPr>
              <w:rPr>
                <w:b/>
              </w:rPr>
            </w:pPr>
            <w:r>
              <w:rPr>
                <w:b/>
                <w:color w:val="FF0000"/>
              </w:rPr>
              <w:t>E</w:t>
            </w:r>
          </w:p>
          <w:p w14:paraId="6383055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Ecuador </w:t>
            </w:r>
          </w:p>
          <w:p w14:paraId="3471F2B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El Salvador </w:t>
            </w:r>
          </w:p>
          <w:p w14:paraId="127A25B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Equatorial Guinea </w:t>
            </w:r>
          </w:p>
          <w:p w14:paraId="730583E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Eritrea </w:t>
            </w:r>
          </w:p>
          <w:p w14:paraId="35A2AF2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Eswatini</w:t>
            </w:r>
          </w:p>
          <w:p w14:paraId="7E4A9124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Ethiopia </w:t>
            </w:r>
          </w:p>
          <w:p w14:paraId="75FB9A19" w14:textId="6A634B3F" w:rsidR="00454774" w:rsidRPr="00454774" w:rsidRDefault="00454774" w:rsidP="00454774">
            <w:pPr>
              <w:rPr>
                <w:b/>
              </w:rPr>
            </w:pPr>
            <w:r w:rsidRPr="004655C4">
              <w:rPr>
                <w:b/>
                <w:color w:val="FF0000"/>
              </w:rPr>
              <w:t xml:space="preserve">U </w:t>
            </w:r>
          </w:p>
          <w:p w14:paraId="5053A54C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Uganda </w:t>
            </w:r>
          </w:p>
          <w:p w14:paraId="33F923F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Ukraine </w:t>
            </w:r>
          </w:p>
          <w:p w14:paraId="77E5558D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United Republic of Tanzania </w:t>
            </w:r>
          </w:p>
          <w:p w14:paraId="0C0F202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Uzbekistan </w:t>
            </w:r>
          </w:p>
          <w:p w14:paraId="006097CD" w14:textId="0F09F52B" w:rsidR="00454774" w:rsidRPr="00454774" w:rsidRDefault="00454774" w:rsidP="00454774">
            <w:pPr>
              <w:rPr>
                <w:b/>
              </w:rPr>
            </w:pPr>
            <w:r w:rsidRPr="004655C4">
              <w:rPr>
                <w:b/>
                <w:color w:val="FF0000"/>
              </w:rPr>
              <w:t xml:space="preserve">V </w:t>
            </w:r>
          </w:p>
          <w:p w14:paraId="14AC3C7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Vanuatu</w:t>
            </w:r>
          </w:p>
          <w:p w14:paraId="2E983C0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Venezuela </w:t>
            </w:r>
          </w:p>
          <w:p w14:paraId="36316B9C" w14:textId="1A8E49EE" w:rsidR="00454774" w:rsidRDefault="00454774" w:rsidP="00A26F20">
            <w:pPr>
              <w:rPr>
                <w:b/>
              </w:rPr>
            </w:pPr>
            <w:r>
              <w:rPr>
                <w:b/>
              </w:rPr>
              <w:t>Vie</w:t>
            </w:r>
            <w:r w:rsidR="00EA164B">
              <w:rPr>
                <w:b/>
              </w:rPr>
              <w:t xml:space="preserve">t Nam </w:t>
            </w:r>
          </w:p>
        </w:tc>
        <w:tc>
          <w:tcPr>
            <w:tcW w:w="3543" w:type="dxa"/>
          </w:tcPr>
          <w:p w14:paraId="20FA16AA" w14:textId="77777777" w:rsidR="00454774" w:rsidRDefault="00454774" w:rsidP="00454774">
            <w:pPr>
              <w:rPr>
                <w:b/>
                <w:color w:val="FF0000"/>
              </w:rPr>
            </w:pPr>
            <w:r w:rsidRPr="00526213">
              <w:rPr>
                <w:b/>
                <w:color w:val="FF0000"/>
              </w:rPr>
              <w:t>F</w:t>
            </w:r>
          </w:p>
          <w:p w14:paraId="764AC211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Fiji</w:t>
            </w:r>
          </w:p>
          <w:p w14:paraId="780A0D95" w14:textId="77777777" w:rsidR="00EA164B" w:rsidRDefault="00EA164B" w:rsidP="00454774">
            <w:pPr>
              <w:rPr>
                <w:b/>
                <w:color w:val="FF0000"/>
              </w:rPr>
            </w:pPr>
          </w:p>
          <w:p w14:paraId="0CA32B75" w14:textId="52D2B22B" w:rsidR="00454774" w:rsidRPr="00454774" w:rsidRDefault="00454774" w:rsidP="00454774">
            <w:pPr>
              <w:rPr>
                <w:b/>
              </w:rPr>
            </w:pPr>
            <w:r w:rsidRPr="004655C4">
              <w:rPr>
                <w:b/>
                <w:color w:val="FF0000"/>
              </w:rPr>
              <w:t xml:space="preserve">G </w:t>
            </w:r>
          </w:p>
          <w:p w14:paraId="6AC6DF9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Gabon </w:t>
            </w:r>
          </w:p>
          <w:p w14:paraId="6A7DD8D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Gambia </w:t>
            </w:r>
          </w:p>
          <w:p w14:paraId="78F4702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Georgia </w:t>
            </w:r>
          </w:p>
          <w:p w14:paraId="5480071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Ghana </w:t>
            </w:r>
          </w:p>
          <w:p w14:paraId="4E9C3BA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Greenland </w:t>
            </w:r>
          </w:p>
          <w:p w14:paraId="5AA8F751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Guam </w:t>
            </w:r>
          </w:p>
          <w:p w14:paraId="1F24B81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Guinea </w:t>
            </w:r>
          </w:p>
          <w:p w14:paraId="5EB81AA2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Guinea-Bissau </w:t>
            </w:r>
          </w:p>
          <w:p w14:paraId="63D7C47C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Guyana </w:t>
            </w:r>
          </w:p>
          <w:p w14:paraId="15799552" w14:textId="77777777" w:rsidR="00EA164B" w:rsidRDefault="00EA164B" w:rsidP="00454774">
            <w:pPr>
              <w:rPr>
                <w:b/>
                <w:color w:val="FF0000"/>
              </w:rPr>
            </w:pPr>
          </w:p>
          <w:p w14:paraId="50B06B7A" w14:textId="34B817E6" w:rsidR="00454774" w:rsidRDefault="00454774" w:rsidP="00454774">
            <w:pPr>
              <w:rPr>
                <w:b/>
              </w:rPr>
            </w:pPr>
            <w:r w:rsidRPr="004655C4">
              <w:rPr>
                <w:b/>
                <w:color w:val="FF0000"/>
              </w:rPr>
              <w:t xml:space="preserve">H </w:t>
            </w:r>
          </w:p>
          <w:p w14:paraId="4621AD5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Haiti</w:t>
            </w:r>
          </w:p>
          <w:p w14:paraId="724712D9" w14:textId="77777777" w:rsidR="00EA164B" w:rsidRDefault="00EA164B" w:rsidP="00454774">
            <w:pPr>
              <w:rPr>
                <w:b/>
                <w:color w:val="FF0000"/>
              </w:rPr>
            </w:pPr>
          </w:p>
          <w:p w14:paraId="2CB0ED24" w14:textId="74621831" w:rsidR="00454774" w:rsidRPr="00454774" w:rsidRDefault="00454774" w:rsidP="00454774">
            <w:pPr>
              <w:rPr>
                <w:b/>
              </w:rPr>
            </w:pPr>
            <w:r w:rsidRPr="004655C4">
              <w:rPr>
                <w:b/>
                <w:color w:val="FF0000"/>
              </w:rPr>
              <w:t>I</w:t>
            </w:r>
          </w:p>
          <w:p w14:paraId="1A863B99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India </w:t>
            </w:r>
          </w:p>
          <w:p w14:paraId="2AA9206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Indonesia</w:t>
            </w:r>
          </w:p>
          <w:p w14:paraId="7C44A95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Iraq</w:t>
            </w:r>
          </w:p>
          <w:p w14:paraId="5AA67273" w14:textId="77777777" w:rsidR="00EA164B" w:rsidRDefault="00EA164B" w:rsidP="00454774">
            <w:pPr>
              <w:rPr>
                <w:b/>
                <w:color w:val="FF0000"/>
              </w:rPr>
            </w:pPr>
          </w:p>
          <w:p w14:paraId="4105B833" w14:textId="2BAB0332" w:rsidR="00454774" w:rsidRPr="00454774" w:rsidRDefault="00454774" w:rsidP="00454774">
            <w:pPr>
              <w:rPr>
                <w:b/>
              </w:rPr>
            </w:pPr>
            <w:r w:rsidRPr="004655C4">
              <w:rPr>
                <w:b/>
                <w:color w:val="FF0000"/>
              </w:rPr>
              <w:t xml:space="preserve">K </w:t>
            </w:r>
          </w:p>
          <w:p w14:paraId="1378461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Kazakhstan</w:t>
            </w:r>
          </w:p>
          <w:p w14:paraId="0824F1E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Kenya</w:t>
            </w:r>
          </w:p>
          <w:p w14:paraId="0C615B8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Kiribati</w:t>
            </w:r>
          </w:p>
          <w:p w14:paraId="00AFB1BE" w14:textId="77777777" w:rsidR="00EA164B" w:rsidRDefault="00454774" w:rsidP="00EA164B">
            <w:pPr>
              <w:rPr>
                <w:b/>
              </w:rPr>
            </w:pPr>
            <w:r>
              <w:rPr>
                <w:b/>
              </w:rPr>
              <w:t>Kyrgyzstan</w:t>
            </w:r>
          </w:p>
          <w:p w14:paraId="7983B9A2" w14:textId="77777777" w:rsidR="00EA164B" w:rsidRDefault="00EA164B" w:rsidP="00EA164B">
            <w:pPr>
              <w:rPr>
                <w:b/>
                <w:color w:val="FF0000"/>
              </w:rPr>
            </w:pPr>
          </w:p>
          <w:p w14:paraId="4EE2AE31" w14:textId="6DFC0CCB" w:rsidR="00454774" w:rsidRPr="00454774" w:rsidRDefault="00454774" w:rsidP="00EA164B">
            <w:pPr>
              <w:rPr>
                <w:b/>
              </w:rPr>
            </w:pPr>
            <w:r w:rsidRPr="004655C4">
              <w:rPr>
                <w:b/>
                <w:color w:val="FF0000"/>
              </w:rPr>
              <w:t>L</w:t>
            </w:r>
          </w:p>
          <w:p w14:paraId="69417460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Lao People’s Democratic Republic </w:t>
            </w:r>
          </w:p>
          <w:p w14:paraId="0F1A7A45" w14:textId="77777777" w:rsidR="00454774" w:rsidRDefault="00454774" w:rsidP="00454774">
            <w:pPr>
              <w:rPr>
                <w:b/>
              </w:rPr>
            </w:pPr>
            <w:r w:rsidRPr="002F0E0C">
              <w:rPr>
                <w:b/>
              </w:rPr>
              <w:t>Lesotho</w:t>
            </w:r>
          </w:p>
          <w:p w14:paraId="05D1520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Liberia</w:t>
            </w:r>
          </w:p>
          <w:p w14:paraId="4A45A44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Libya</w:t>
            </w:r>
          </w:p>
          <w:p w14:paraId="3D892EBC" w14:textId="77777777" w:rsidR="00EA164B" w:rsidRDefault="00454774" w:rsidP="00EA164B">
            <w:pPr>
              <w:rPr>
                <w:b/>
              </w:rPr>
            </w:pPr>
            <w:r>
              <w:rPr>
                <w:b/>
              </w:rPr>
              <w:t>Lithuania</w:t>
            </w:r>
          </w:p>
          <w:p w14:paraId="2FAEF0A0" w14:textId="77777777" w:rsidR="00EA164B" w:rsidRDefault="00EA164B" w:rsidP="00EA164B">
            <w:pPr>
              <w:rPr>
                <w:b/>
                <w:color w:val="FF0000"/>
              </w:rPr>
            </w:pPr>
          </w:p>
          <w:p w14:paraId="5B670184" w14:textId="6552047D" w:rsidR="00454774" w:rsidRPr="00454774" w:rsidRDefault="00454774" w:rsidP="00EA164B">
            <w:pPr>
              <w:rPr>
                <w:b/>
              </w:rPr>
            </w:pPr>
            <w:r w:rsidRPr="004655C4">
              <w:rPr>
                <w:b/>
                <w:color w:val="FF0000"/>
              </w:rPr>
              <w:t>M</w:t>
            </w:r>
          </w:p>
          <w:p w14:paraId="19B21EC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Madagascar</w:t>
            </w:r>
          </w:p>
          <w:p w14:paraId="6153FA9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Malawi</w:t>
            </w:r>
          </w:p>
          <w:p w14:paraId="6DC0FFB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Malaysia </w:t>
            </w:r>
          </w:p>
          <w:p w14:paraId="201FFF28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Mali</w:t>
            </w:r>
          </w:p>
          <w:p w14:paraId="068C6100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Marshall Islands </w:t>
            </w:r>
          </w:p>
          <w:p w14:paraId="5271EAB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Mauritania</w:t>
            </w:r>
          </w:p>
          <w:p w14:paraId="7745F3F2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Micronesia</w:t>
            </w:r>
          </w:p>
          <w:p w14:paraId="51AC951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Mongolia </w:t>
            </w:r>
          </w:p>
          <w:p w14:paraId="54DC0669" w14:textId="12D4AD34" w:rsidR="00454774" w:rsidRDefault="00454774" w:rsidP="00A26F20">
            <w:pPr>
              <w:rPr>
                <w:b/>
              </w:rPr>
            </w:pPr>
            <w:r>
              <w:rPr>
                <w:b/>
              </w:rPr>
              <w:t>Morocco</w:t>
            </w:r>
          </w:p>
          <w:p w14:paraId="17EEC1E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Mozambique</w:t>
            </w:r>
          </w:p>
          <w:p w14:paraId="039B0E28" w14:textId="3A103356" w:rsidR="00454774" w:rsidRDefault="00454774" w:rsidP="00A26F20">
            <w:pPr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3119" w:type="dxa"/>
          </w:tcPr>
          <w:p w14:paraId="282D8F96" w14:textId="4FF976B9" w:rsidR="00454774" w:rsidRDefault="00454774" w:rsidP="00454774">
            <w:pPr>
              <w:jc w:val="both"/>
              <w:rPr>
                <w:b/>
              </w:rPr>
            </w:pPr>
          </w:p>
          <w:p w14:paraId="76EA3F3C" w14:textId="77777777" w:rsidR="00454774" w:rsidRPr="004655C4" w:rsidRDefault="00454774" w:rsidP="00454774">
            <w:pPr>
              <w:rPr>
                <w:b/>
                <w:color w:val="FF0000"/>
              </w:rPr>
            </w:pPr>
            <w:r w:rsidRPr="004655C4">
              <w:rPr>
                <w:b/>
                <w:color w:val="FF0000"/>
              </w:rPr>
              <w:t>N</w:t>
            </w:r>
          </w:p>
          <w:p w14:paraId="1388E78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Namibia </w:t>
            </w:r>
          </w:p>
          <w:p w14:paraId="0626A39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Nauru</w:t>
            </w:r>
          </w:p>
          <w:p w14:paraId="135DF21B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Nicaragua</w:t>
            </w:r>
          </w:p>
          <w:p w14:paraId="161DB60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Niger </w:t>
            </w:r>
          </w:p>
          <w:p w14:paraId="0CDCD13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Northern Mariana Islands </w:t>
            </w:r>
          </w:p>
          <w:p w14:paraId="0E52AD9B" w14:textId="77777777" w:rsidR="00454774" w:rsidRDefault="00454774" w:rsidP="00454774">
            <w:pPr>
              <w:rPr>
                <w:b/>
              </w:rPr>
            </w:pPr>
          </w:p>
          <w:p w14:paraId="14DAD480" w14:textId="77777777" w:rsidR="00454774" w:rsidRPr="004655C4" w:rsidRDefault="00454774" w:rsidP="00454774">
            <w:pPr>
              <w:rPr>
                <w:b/>
                <w:color w:val="FF0000"/>
              </w:rPr>
            </w:pPr>
            <w:r w:rsidRPr="004655C4">
              <w:rPr>
                <w:b/>
                <w:color w:val="FF0000"/>
              </w:rPr>
              <w:t>P</w:t>
            </w:r>
          </w:p>
          <w:p w14:paraId="2A16E70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Pakistan</w:t>
            </w:r>
          </w:p>
          <w:p w14:paraId="4BA9B7A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Papua New Guinea </w:t>
            </w:r>
          </w:p>
          <w:p w14:paraId="48F87AA2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Paraguay </w:t>
            </w:r>
          </w:p>
          <w:p w14:paraId="7F856C51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Peru</w:t>
            </w:r>
          </w:p>
          <w:p w14:paraId="3C996CF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Philippines</w:t>
            </w:r>
          </w:p>
          <w:p w14:paraId="64F61E37" w14:textId="77777777" w:rsidR="00454774" w:rsidRDefault="00454774" w:rsidP="00454774">
            <w:pPr>
              <w:rPr>
                <w:b/>
              </w:rPr>
            </w:pPr>
          </w:p>
          <w:p w14:paraId="50F1FFB1" w14:textId="77777777" w:rsidR="00454774" w:rsidRPr="004655C4" w:rsidRDefault="00454774" w:rsidP="00454774">
            <w:pPr>
              <w:rPr>
                <w:b/>
                <w:color w:val="FF0000"/>
              </w:rPr>
            </w:pPr>
            <w:r w:rsidRPr="004655C4">
              <w:rPr>
                <w:b/>
                <w:color w:val="FF0000"/>
              </w:rPr>
              <w:t>R</w:t>
            </w:r>
          </w:p>
          <w:p w14:paraId="6EEB0FB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Republic of Korea </w:t>
            </w:r>
          </w:p>
          <w:p w14:paraId="4AC7380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Republic of Moldova </w:t>
            </w:r>
          </w:p>
          <w:p w14:paraId="57BD15EB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Romania </w:t>
            </w:r>
          </w:p>
          <w:p w14:paraId="0BFECD1D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Russian Federation </w:t>
            </w:r>
          </w:p>
          <w:p w14:paraId="490F84DC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Rwanda </w:t>
            </w:r>
          </w:p>
          <w:p w14:paraId="7368D604" w14:textId="77777777" w:rsidR="00454774" w:rsidRDefault="00454774" w:rsidP="00454774">
            <w:pPr>
              <w:rPr>
                <w:b/>
              </w:rPr>
            </w:pPr>
          </w:p>
          <w:p w14:paraId="17E75F73" w14:textId="77777777" w:rsidR="00454774" w:rsidRPr="004655C4" w:rsidRDefault="00454774" w:rsidP="00454774">
            <w:pPr>
              <w:rPr>
                <w:b/>
                <w:color w:val="FF0000"/>
              </w:rPr>
            </w:pPr>
            <w:r w:rsidRPr="004655C4">
              <w:rPr>
                <w:b/>
                <w:color w:val="FF0000"/>
              </w:rPr>
              <w:t>S</w:t>
            </w:r>
          </w:p>
          <w:p w14:paraId="22458C55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Sao Tome and Principe </w:t>
            </w:r>
          </w:p>
          <w:p w14:paraId="61254C47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Senegal</w:t>
            </w:r>
          </w:p>
          <w:p w14:paraId="6EEC30DB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Sierra Leone</w:t>
            </w:r>
          </w:p>
          <w:p w14:paraId="761B456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Singapore </w:t>
            </w:r>
          </w:p>
          <w:p w14:paraId="0F43812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Solomon Islands </w:t>
            </w:r>
          </w:p>
          <w:p w14:paraId="2BBF6AB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Somalia </w:t>
            </w:r>
          </w:p>
          <w:p w14:paraId="696D163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South Africa</w:t>
            </w:r>
          </w:p>
          <w:p w14:paraId="18FA16DF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South Sudan </w:t>
            </w:r>
          </w:p>
          <w:p w14:paraId="4D4C292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Sri Lanka </w:t>
            </w:r>
          </w:p>
          <w:p w14:paraId="7DD38339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Sudan </w:t>
            </w:r>
          </w:p>
          <w:p w14:paraId="365E1B8B" w14:textId="77777777" w:rsidR="00454774" w:rsidRDefault="00454774" w:rsidP="00454774">
            <w:pPr>
              <w:rPr>
                <w:b/>
              </w:rPr>
            </w:pPr>
          </w:p>
          <w:p w14:paraId="53536475" w14:textId="77777777" w:rsidR="00454774" w:rsidRPr="004655C4" w:rsidRDefault="00454774" w:rsidP="00454774">
            <w:pPr>
              <w:rPr>
                <w:b/>
                <w:color w:val="FF0000"/>
              </w:rPr>
            </w:pPr>
            <w:r w:rsidRPr="004655C4">
              <w:rPr>
                <w:b/>
                <w:color w:val="FF0000"/>
              </w:rPr>
              <w:t>T</w:t>
            </w:r>
          </w:p>
          <w:p w14:paraId="4141C8DA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Tajikistan </w:t>
            </w:r>
          </w:p>
          <w:p w14:paraId="13C31FB3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Thailand </w:t>
            </w:r>
          </w:p>
          <w:p w14:paraId="3FA3DAF6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Timor-Leste</w:t>
            </w:r>
          </w:p>
          <w:p w14:paraId="0C13ED68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Turkmenistan</w:t>
            </w:r>
          </w:p>
          <w:p w14:paraId="738760AE" w14:textId="77777777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Tuvalu</w:t>
            </w:r>
          </w:p>
          <w:p w14:paraId="2B94F25E" w14:textId="239DA3E9" w:rsidR="00454774" w:rsidRDefault="00454774" w:rsidP="0045477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Y</w:t>
            </w:r>
          </w:p>
          <w:p w14:paraId="71A5F2CA" w14:textId="51CBED2B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>Yemen</w:t>
            </w:r>
          </w:p>
          <w:p w14:paraId="175672ED" w14:textId="6A839B94" w:rsidR="00454774" w:rsidRDefault="00454774" w:rsidP="00454774">
            <w:pPr>
              <w:rPr>
                <w:b/>
              </w:rPr>
            </w:pPr>
          </w:p>
          <w:p w14:paraId="55F4606B" w14:textId="1532C19E" w:rsidR="00454774" w:rsidRDefault="00454774" w:rsidP="0045477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Z</w:t>
            </w:r>
          </w:p>
          <w:p w14:paraId="573A9A0C" w14:textId="17C0B531" w:rsidR="00454774" w:rsidRDefault="00454774" w:rsidP="00454774">
            <w:pPr>
              <w:rPr>
                <w:b/>
              </w:rPr>
            </w:pPr>
            <w:r>
              <w:rPr>
                <w:b/>
              </w:rPr>
              <w:t xml:space="preserve">Zambia </w:t>
            </w:r>
          </w:p>
          <w:p w14:paraId="2BBC0281" w14:textId="494BD23A" w:rsidR="00454774" w:rsidRDefault="00454774" w:rsidP="00D516E3">
            <w:pPr>
              <w:rPr>
                <w:b/>
              </w:rPr>
            </w:pPr>
            <w:r>
              <w:rPr>
                <w:b/>
              </w:rPr>
              <w:t xml:space="preserve">Zimbabwe </w:t>
            </w:r>
          </w:p>
          <w:p w14:paraId="7CCCC58C" w14:textId="77777777" w:rsidR="00D516E3" w:rsidRDefault="00D516E3" w:rsidP="00D516E3">
            <w:pPr>
              <w:rPr>
                <w:b/>
              </w:rPr>
            </w:pPr>
          </w:p>
          <w:p w14:paraId="66B8D3B8" w14:textId="77777777" w:rsidR="00454774" w:rsidRDefault="00454774" w:rsidP="00A26F20">
            <w:pPr>
              <w:jc w:val="both"/>
              <w:rPr>
                <w:b/>
              </w:rPr>
            </w:pPr>
          </w:p>
        </w:tc>
      </w:tr>
    </w:tbl>
    <w:p w14:paraId="30649669" w14:textId="2573F05E" w:rsidR="00396EE8" w:rsidRDefault="00396EE8" w:rsidP="0002059C">
      <w:pPr>
        <w:pStyle w:val="Footer"/>
        <w:jc w:val="left"/>
        <w:rPr>
          <w:sz w:val="20"/>
          <w:szCs w:val="20"/>
        </w:rPr>
      </w:pPr>
    </w:p>
    <w:sectPr w:rsidR="00396EE8" w:rsidSect="00396EE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678" w:right="1440" w:bottom="1440" w:left="144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44B7" w14:textId="77777777" w:rsidR="00762EE1" w:rsidRDefault="00762EE1" w:rsidP="007C143D">
      <w:pPr>
        <w:spacing w:after="0" w:line="240" w:lineRule="auto"/>
      </w:pPr>
      <w:r>
        <w:separator/>
      </w:r>
    </w:p>
  </w:endnote>
  <w:endnote w:type="continuationSeparator" w:id="0">
    <w:p w14:paraId="45C3DDD4" w14:textId="77777777" w:rsidR="00762EE1" w:rsidRDefault="00762EE1" w:rsidP="007C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62E4" w14:textId="77777777" w:rsidR="00FB13D1" w:rsidRPr="00A87E2E" w:rsidRDefault="00FB13D1" w:rsidP="00A87E2E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84E9" w14:textId="77777777" w:rsidR="009740CE" w:rsidRDefault="009740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865F" w14:textId="77777777" w:rsidR="00762EE1" w:rsidRDefault="00762EE1" w:rsidP="007C143D">
      <w:pPr>
        <w:spacing w:after="0" w:line="240" w:lineRule="auto"/>
      </w:pPr>
      <w:r>
        <w:separator/>
      </w:r>
    </w:p>
  </w:footnote>
  <w:footnote w:type="continuationSeparator" w:id="0">
    <w:p w14:paraId="480F1479" w14:textId="77777777" w:rsidR="00762EE1" w:rsidRDefault="00762EE1" w:rsidP="007C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C529" w14:textId="77777777" w:rsidR="002E3761" w:rsidRPr="00526213" w:rsidRDefault="002E3761" w:rsidP="002E3761">
    <w:pPr>
      <w:rPr>
        <w:color w:val="31849B" w:themeColor="accent5" w:themeShade="BF"/>
      </w:rPr>
    </w:pPr>
    <w:r w:rsidRPr="0040713D">
      <w:rPr>
        <w:b/>
      </w:rPr>
      <w:t>Public Health England</w:t>
    </w:r>
    <w:r>
      <w:t xml:space="preserve">: </w:t>
    </w:r>
    <w:r w:rsidRPr="0040713D">
      <w:rPr>
        <w:b/>
      </w:rPr>
      <w:t>High Incidence Countries – estimated incidence rat</w:t>
    </w:r>
    <w:r>
      <w:rPr>
        <w:b/>
      </w:rPr>
      <w:t xml:space="preserve">e of 40 per 100,000 or greater 2019  </w:t>
    </w:r>
    <w:hyperlink r:id="rId1" w:history="1">
      <w:r w:rsidRPr="00526213">
        <w:rPr>
          <w:rStyle w:val="Hyperlink"/>
          <w:rFonts w:asciiTheme="minorHAnsi" w:hAnsiTheme="minorHAnsi" w:cstheme="minorHAnsi"/>
          <w:color w:val="31849B" w:themeColor="accent5" w:themeShade="BF"/>
        </w:rPr>
        <w:t>Tuberculosis by country: rates per 100,000 people - GOV.UK (www.gov.uk)</w:t>
      </w:r>
    </w:hyperlink>
  </w:p>
  <w:p w14:paraId="5EBA035E" w14:textId="07BAB9FC" w:rsidR="009740CE" w:rsidRDefault="002E3761" w:rsidP="00A26F20">
    <w:r>
      <w:t xml:space="preserve">List of </w:t>
    </w:r>
    <w:proofErr w:type="gramStart"/>
    <w:r>
      <w:t>High Risk</w:t>
    </w:r>
    <w:proofErr w:type="gramEnd"/>
    <w:r>
      <w:t xml:space="preserve"> Countries eligible to receive BCG vaccine as of May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2BE8" w14:textId="77777777" w:rsidR="00FB13D1" w:rsidRDefault="00FB13D1" w:rsidP="009740CE">
    <w:pPr>
      <w:pStyle w:val="Header"/>
      <w:tabs>
        <w:tab w:val="left" w:pos="85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84590D" wp14:editId="2758FF8C">
          <wp:simplePos x="0" y="0"/>
          <wp:positionH relativeFrom="page">
            <wp:posOffset>581025</wp:posOffset>
          </wp:positionH>
          <wp:positionV relativeFrom="page">
            <wp:posOffset>85725</wp:posOffset>
          </wp:positionV>
          <wp:extent cx="2192038" cy="61912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 Sur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38" cy="619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0CE">
      <w:rPr>
        <w:rFonts w:ascii="Verdana" w:hAnsi="Verdana"/>
        <w:b/>
        <w:bCs/>
        <w:i/>
        <w:color w:val="FFFFFF"/>
        <w:sz w:val="32"/>
        <w:szCs w:val="32"/>
      </w:rPr>
      <w:t>NNN</w:t>
    </w:r>
    <w:r w:rsidR="009740CE">
      <w:rPr>
        <w:rFonts w:ascii="Verdana" w:hAnsi="Verdana"/>
        <w:b/>
        <w:bCs/>
        <w:i/>
        <w:color w:val="FFFFFF"/>
        <w:sz w:val="32"/>
        <w:szCs w:val="32"/>
      </w:rPr>
      <w:tab/>
      <w:t>NNNN</w:t>
    </w:r>
    <w:r w:rsidR="009740CE">
      <w:rPr>
        <w:rFonts w:ascii="Verdana" w:hAnsi="Verdana"/>
        <w:b/>
        <w:bCs/>
        <w:i/>
        <w:color w:val="FFFFFF"/>
        <w:sz w:val="32"/>
        <w:szCs w:val="32"/>
      </w:rPr>
      <w:tab/>
    </w:r>
    <w:r>
      <w:rPr>
        <w:noProof/>
        <w:lang w:eastAsia="en-GB"/>
      </w:rPr>
      <w:drawing>
        <wp:inline distT="0" distB="0" distL="0" distR="0" wp14:anchorId="1C505DB3" wp14:editId="52276C93">
          <wp:extent cx="857250" cy="342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EEC"/>
    <w:multiLevelType w:val="multilevel"/>
    <w:tmpl w:val="8F425B7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11EF4"/>
    <w:multiLevelType w:val="hybridMultilevel"/>
    <w:tmpl w:val="782A5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8B32EA"/>
    <w:multiLevelType w:val="hybridMultilevel"/>
    <w:tmpl w:val="47E6B0F0"/>
    <w:lvl w:ilvl="0" w:tplc="97DEB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4963">
    <w:abstractNumId w:val="2"/>
  </w:num>
  <w:num w:numId="2" w16cid:durableId="630209079">
    <w:abstractNumId w:val="0"/>
  </w:num>
  <w:num w:numId="3" w16cid:durableId="61671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3D"/>
    <w:rsid w:val="0002059C"/>
    <w:rsid w:val="00064E02"/>
    <w:rsid w:val="000B0E5B"/>
    <w:rsid w:val="00164583"/>
    <w:rsid w:val="001A5C0B"/>
    <w:rsid w:val="001D3216"/>
    <w:rsid w:val="0022581E"/>
    <w:rsid w:val="00250B1B"/>
    <w:rsid w:val="00275479"/>
    <w:rsid w:val="002D299A"/>
    <w:rsid w:val="002E3761"/>
    <w:rsid w:val="0030647D"/>
    <w:rsid w:val="00396EE8"/>
    <w:rsid w:val="00454774"/>
    <w:rsid w:val="00584A92"/>
    <w:rsid w:val="00590A4E"/>
    <w:rsid w:val="005B4ED2"/>
    <w:rsid w:val="006462A4"/>
    <w:rsid w:val="006A0102"/>
    <w:rsid w:val="00736359"/>
    <w:rsid w:val="00753176"/>
    <w:rsid w:val="00757E9C"/>
    <w:rsid w:val="00762EE1"/>
    <w:rsid w:val="00773EF9"/>
    <w:rsid w:val="007750C9"/>
    <w:rsid w:val="007A5AFD"/>
    <w:rsid w:val="007C143D"/>
    <w:rsid w:val="00862A68"/>
    <w:rsid w:val="009441F8"/>
    <w:rsid w:val="009621F1"/>
    <w:rsid w:val="0096453B"/>
    <w:rsid w:val="009740CE"/>
    <w:rsid w:val="009E3DF2"/>
    <w:rsid w:val="009F44A1"/>
    <w:rsid w:val="00A26F20"/>
    <w:rsid w:val="00A57F33"/>
    <w:rsid w:val="00A87E2E"/>
    <w:rsid w:val="00B40021"/>
    <w:rsid w:val="00B55897"/>
    <w:rsid w:val="00C208E3"/>
    <w:rsid w:val="00C9366B"/>
    <w:rsid w:val="00CA5376"/>
    <w:rsid w:val="00CA7509"/>
    <w:rsid w:val="00D243E9"/>
    <w:rsid w:val="00D516E3"/>
    <w:rsid w:val="00DC72BB"/>
    <w:rsid w:val="00DE12E3"/>
    <w:rsid w:val="00E635BC"/>
    <w:rsid w:val="00E87EFC"/>
    <w:rsid w:val="00EA164B"/>
    <w:rsid w:val="00EB5AF9"/>
    <w:rsid w:val="00F150C5"/>
    <w:rsid w:val="00F64AB3"/>
    <w:rsid w:val="00F76C8E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BB3BC"/>
  <w15:docId w15:val="{22A804F3-2CA9-47C3-876F-935DD95D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3D"/>
    <w:pPr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1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14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1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3D"/>
    <w:rPr>
      <w:rFonts w:ascii="Calibri" w:eastAsia="Calibri" w:hAnsi="Calibri" w:cs="Times New Roman"/>
    </w:rPr>
  </w:style>
  <w:style w:type="paragraph" w:customStyle="1" w:styleId="Default">
    <w:name w:val="Default"/>
    <w:rsid w:val="007C143D"/>
    <w:pPr>
      <w:autoSpaceDE w:val="0"/>
      <w:autoSpaceDN w:val="0"/>
      <w:adjustRightInd w:val="0"/>
      <w:spacing w:after="0" w:line="240" w:lineRule="auto"/>
      <w:jc w:val="center"/>
    </w:pPr>
    <w:rPr>
      <w:rFonts w:ascii="TimesNewRomanPS" w:eastAsia="Calibri" w:hAnsi="TimesNewRomanPS" w:cs="TimesNewRomanP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0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4A92"/>
    <w:pPr>
      <w:widowControl w:val="0"/>
      <w:spacing w:after="0" w:line="240" w:lineRule="auto"/>
      <w:ind w:left="574"/>
      <w:jc w:val="left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4A92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84A92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CA53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0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hc.immunisation.team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tuberculosis-tb-by-country-rates-per-100000-peop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575E-44E1-4808-968B-F9B2203B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eroberts</dc:creator>
  <cp:lastModifiedBy>Claridge Rachel (NHS Surrey Heartlands CCG)</cp:lastModifiedBy>
  <cp:revision>4</cp:revision>
  <cp:lastPrinted>2014-08-05T10:08:00Z</cp:lastPrinted>
  <dcterms:created xsi:type="dcterms:W3CDTF">2022-07-05T13:53:00Z</dcterms:created>
  <dcterms:modified xsi:type="dcterms:W3CDTF">2022-07-05T13:55:00Z</dcterms:modified>
</cp:coreProperties>
</file>